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6773" w14:textId="157706B6" w:rsidR="00291798" w:rsidRPr="00AC14C9" w:rsidRDefault="00B7751A" w:rsidP="00AC14C9">
      <w:pPr>
        <w:spacing w:line="240" w:lineRule="auto"/>
        <w:jc w:val="both"/>
        <w:rPr>
          <w:rFonts w:cstheme="minorHAnsi"/>
          <w:sz w:val="24"/>
          <w:szCs w:val="24"/>
        </w:rPr>
      </w:pPr>
      <w:r w:rsidRPr="00AC14C9">
        <w:rPr>
          <w:rFonts w:cstheme="minorHAnsi"/>
          <w:sz w:val="24"/>
          <w:szCs w:val="24"/>
        </w:rPr>
        <w:t>Samotný zákon č.</w:t>
      </w:r>
      <w:r w:rsidR="009323FF" w:rsidRPr="00AC14C9">
        <w:rPr>
          <w:rFonts w:cstheme="minorHAnsi"/>
          <w:sz w:val="24"/>
          <w:szCs w:val="24"/>
        </w:rPr>
        <w:t xml:space="preserve"> </w:t>
      </w:r>
      <w:r w:rsidRPr="00AC14C9">
        <w:rPr>
          <w:rFonts w:cstheme="minorHAnsi"/>
          <w:sz w:val="24"/>
          <w:szCs w:val="24"/>
        </w:rPr>
        <w:t>325/2021 Sb. o elektronizaci zdravotnictví je účinný od 1.1. 2022</w:t>
      </w:r>
      <w:r w:rsidR="00207DAC" w:rsidRPr="00AC14C9">
        <w:rPr>
          <w:rFonts w:cstheme="minorHAnsi"/>
          <w:sz w:val="24"/>
          <w:szCs w:val="24"/>
        </w:rPr>
        <w:t xml:space="preserve"> a </w:t>
      </w:r>
      <w:r w:rsidRPr="00AC14C9">
        <w:rPr>
          <w:rFonts w:cstheme="minorHAnsi"/>
          <w:sz w:val="24"/>
          <w:szCs w:val="24"/>
        </w:rPr>
        <w:t xml:space="preserve">jedná </w:t>
      </w:r>
      <w:r w:rsidR="00207DAC" w:rsidRPr="00AC14C9">
        <w:rPr>
          <w:rFonts w:cstheme="minorHAnsi"/>
          <w:sz w:val="24"/>
          <w:szCs w:val="24"/>
        </w:rPr>
        <w:t xml:space="preserve">se </w:t>
      </w:r>
      <w:r w:rsidRPr="00AC14C9">
        <w:rPr>
          <w:rFonts w:cstheme="minorHAnsi"/>
          <w:sz w:val="24"/>
          <w:szCs w:val="24"/>
        </w:rPr>
        <w:t>o legislativní rámec, který je nezbytný pro přípravu a realizaci centrálních projektů</w:t>
      </w:r>
      <w:r w:rsidR="009323FF" w:rsidRPr="00AC14C9">
        <w:rPr>
          <w:rFonts w:cstheme="minorHAnsi"/>
          <w:sz w:val="24"/>
          <w:szCs w:val="24"/>
        </w:rPr>
        <w:t>.</w:t>
      </w:r>
    </w:p>
    <w:p w14:paraId="20F28DBF" w14:textId="77777777" w:rsidR="00AC14C9" w:rsidRPr="00AC14C9" w:rsidRDefault="00A2322C" w:rsidP="00AC14C9">
      <w:pPr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AC14C9">
        <w:rPr>
          <w:rFonts w:cstheme="minorHAnsi"/>
          <w:b/>
          <w:bCs/>
          <w:sz w:val="24"/>
          <w:szCs w:val="24"/>
        </w:rPr>
        <w:t>Z důvodu technického a technického rozvoje</w:t>
      </w:r>
      <w:r w:rsidR="009323FF" w:rsidRPr="00AC14C9">
        <w:rPr>
          <w:rFonts w:cstheme="minorHAnsi"/>
          <w:sz w:val="24"/>
          <w:szCs w:val="24"/>
        </w:rPr>
        <w:t xml:space="preserve"> </w:t>
      </w:r>
      <w:r w:rsidR="00AC14C9" w:rsidRPr="00AC14C9">
        <w:rPr>
          <w:rFonts w:cstheme="minorHAnsi"/>
          <w:b/>
          <w:bCs/>
          <w:sz w:val="24"/>
          <w:szCs w:val="24"/>
        </w:rPr>
        <w:t>je</w:t>
      </w:r>
      <w:r w:rsidR="009323FF" w:rsidRPr="00AC14C9">
        <w:rPr>
          <w:rFonts w:cstheme="minorHAnsi"/>
          <w:b/>
          <w:bCs/>
          <w:sz w:val="24"/>
          <w:szCs w:val="24"/>
        </w:rPr>
        <w:t xml:space="preserve"> třeba nov</w:t>
      </w:r>
      <w:r w:rsidRPr="00AC14C9">
        <w:rPr>
          <w:rFonts w:cstheme="minorHAnsi"/>
          <w:b/>
          <w:bCs/>
          <w:sz w:val="24"/>
          <w:szCs w:val="24"/>
        </w:rPr>
        <w:t>elizovat tento zákon</w:t>
      </w:r>
      <w:r w:rsidR="009323FF" w:rsidRPr="00AC14C9">
        <w:rPr>
          <w:rFonts w:cstheme="minorHAnsi"/>
          <w:b/>
          <w:bCs/>
          <w:sz w:val="24"/>
          <w:szCs w:val="24"/>
        </w:rPr>
        <w:t>, kter</w:t>
      </w:r>
      <w:r w:rsidR="00AC14C9" w:rsidRPr="00AC14C9">
        <w:rPr>
          <w:rFonts w:cstheme="minorHAnsi"/>
          <w:b/>
          <w:bCs/>
          <w:sz w:val="24"/>
          <w:szCs w:val="24"/>
        </w:rPr>
        <w:t>ý</w:t>
      </w:r>
      <w:r w:rsidR="009323FF" w:rsidRPr="00AC14C9">
        <w:rPr>
          <w:rFonts w:cstheme="minorHAnsi"/>
          <w:b/>
          <w:bCs/>
          <w:sz w:val="24"/>
          <w:szCs w:val="24"/>
        </w:rPr>
        <w:t xml:space="preserve"> bud</w:t>
      </w:r>
      <w:r w:rsidR="00AC14C9" w:rsidRPr="00AC14C9">
        <w:rPr>
          <w:rFonts w:cstheme="minorHAnsi"/>
          <w:b/>
          <w:bCs/>
          <w:sz w:val="24"/>
          <w:szCs w:val="24"/>
        </w:rPr>
        <w:t>e</w:t>
      </w:r>
      <w:r w:rsidR="009323FF" w:rsidRPr="00AC14C9">
        <w:rPr>
          <w:rFonts w:cstheme="minorHAnsi"/>
          <w:b/>
          <w:bCs/>
          <w:sz w:val="24"/>
          <w:szCs w:val="24"/>
        </w:rPr>
        <w:t xml:space="preserve"> účinn</w:t>
      </w:r>
      <w:r w:rsidR="00AC14C9" w:rsidRPr="00AC14C9">
        <w:rPr>
          <w:rFonts w:cstheme="minorHAnsi"/>
          <w:b/>
          <w:bCs/>
          <w:sz w:val="24"/>
          <w:szCs w:val="24"/>
        </w:rPr>
        <w:t>ý</w:t>
      </w:r>
      <w:r w:rsidR="009323FF" w:rsidRPr="00AC14C9">
        <w:rPr>
          <w:rFonts w:cstheme="minorHAnsi"/>
          <w:b/>
          <w:bCs/>
          <w:sz w:val="24"/>
          <w:szCs w:val="24"/>
        </w:rPr>
        <w:t xml:space="preserve"> od 1.1. 2026. </w:t>
      </w:r>
      <w:r w:rsidRPr="00AC14C9">
        <w:rPr>
          <w:rFonts w:cstheme="minorHAnsi"/>
          <w:b/>
          <w:bCs/>
          <w:sz w:val="24"/>
          <w:szCs w:val="24"/>
        </w:rPr>
        <w:t xml:space="preserve">Aktuálně požadované funkcionality se musí dostat do souladu s probíhající realizací technických prostředků. </w:t>
      </w:r>
      <w:r w:rsidR="009323FF" w:rsidRPr="00AC14C9">
        <w:rPr>
          <w:rFonts w:cstheme="minorHAnsi"/>
          <w:b/>
          <w:bCs/>
          <w:sz w:val="24"/>
          <w:szCs w:val="24"/>
        </w:rPr>
        <w:t xml:space="preserve">V rámci novely byly doplněny komponenty uvedené v důvodové zprávě „původního“ znění zákona a také potřebné funkcionality k realizaci v rámci centrálních projektů. </w:t>
      </w:r>
    </w:p>
    <w:p w14:paraId="5409284D" w14:textId="5EA5FD48" w:rsidR="009323FF" w:rsidRPr="00AC14C9" w:rsidRDefault="009323FF" w:rsidP="00AC14C9">
      <w:pPr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AC14C9">
        <w:rPr>
          <w:rFonts w:cstheme="minorHAnsi"/>
          <w:b/>
          <w:bCs/>
          <w:sz w:val="24"/>
          <w:szCs w:val="24"/>
        </w:rPr>
        <w:t>Novela byla předána Legislativní radě vlády k dalšímu legislativnímu procesu bez rozporu.</w:t>
      </w:r>
    </w:p>
    <w:p w14:paraId="6E56DF5A" w14:textId="15DF954E" w:rsidR="00BF426D" w:rsidRPr="00AC14C9" w:rsidRDefault="009323FF" w:rsidP="00AC14C9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 xml:space="preserve">K realizaci centrálních projektů bylo vybudováno kapacitní zázemí </w:t>
      </w:r>
      <w:r w:rsidRPr="00AC14C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(</w:t>
      </w:r>
      <w:r w:rsidR="00AC14C9" w:rsidRPr="00AC14C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Národní centrum elektronizace zdravotnictví</w:t>
      </w:r>
      <w:r w:rsidRPr="00AC14C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)</w:t>
      </w:r>
      <w:r w:rsidR="00A2322C" w:rsidRPr="00AC14C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,</w:t>
      </w:r>
      <w:r w:rsidRPr="00AC14C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realizován</w:t>
      </w:r>
      <w:r w:rsidR="00A2322C" w:rsidRPr="00AC14C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y</w:t>
      </w:r>
      <w:r w:rsidRPr="00AC14C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</w:t>
      </w:r>
      <w:r w:rsidR="00A2322C" w:rsidRPr="00AC14C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veřejné zakázky</w:t>
      </w:r>
      <w:r w:rsidRPr="00AC14C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 xml:space="preserve"> a zahájena spolupráce s</w:t>
      </w:r>
      <w:r w:rsidR="00BF426D" w:rsidRPr="00AC14C9">
        <w:rPr>
          <w:rFonts w:asciiTheme="minorHAnsi" w:hAnsiTheme="minorHAnsi" w:cstheme="minorHAnsi"/>
        </w:rPr>
        <w:t> </w:t>
      </w:r>
      <w:r w:rsidRPr="00AC14C9">
        <w:rPr>
          <w:rFonts w:asciiTheme="minorHAnsi" w:eastAsiaTheme="minorHAnsi" w:hAnsiTheme="minorHAnsi" w:cstheme="minorHAnsi"/>
          <w:kern w:val="2"/>
          <w:lang w:eastAsia="en-US"/>
          <w14:ligatures w14:val="standardContextual"/>
        </w:rPr>
        <w:t>partnery</w:t>
      </w:r>
      <w:r w:rsidR="00BF426D" w:rsidRPr="00AC14C9">
        <w:rPr>
          <w:rFonts w:asciiTheme="minorHAnsi" w:hAnsiTheme="minorHAnsi" w:cstheme="minorHAnsi"/>
        </w:rPr>
        <w:t xml:space="preserve">. </w:t>
      </w:r>
    </w:p>
    <w:p w14:paraId="05C6EA1D" w14:textId="77777777" w:rsidR="00BF426D" w:rsidRPr="00AC14C9" w:rsidRDefault="00BF426D" w:rsidP="00AC14C9">
      <w:pPr>
        <w:pStyle w:val="Odstavecseseznamem"/>
        <w:jc w:val="both"/>
        <w:rPr>
          <w:rFonts w:asciiTheme="minorHAnsi" w:eastAsiaTheme="minorHAnsi" w:hAnsiTheme="minorHAnsi" w:cstheme="minorHAnsi"/>
        </w:rPr>
      </w:pPr>
    </w:p>
    <w:p w14:paraId="44F801B4" w14:textId="14185D7B" w:rsidR="00BF426D" w:rsidRPr="00AC14C9" w:rsidRDefault="00BF426D" w:rsidP="00AC14C9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HAnsi"/>
        </w:rPr>
      </w:pPr>
      <w:r w:rsidRPr="00AC14C9">
        <w:rPr>
          <w:rFonts w:asciiTheme="minorHAnsi" w:eastAsiaTheme="minorHAnsi" w:hAnsiTheme="minorHAnsi" w:cstheme="minorHAnsi"/>
        </w:rPr>
        <w:t>Příprava a návazná realizace klíčových projektů byla zahájena se zpožděním, a to z důvodu nutnosti vybudování kapacitního zázemí, nezbytných finančních prostředků a také provozních komplikací, které byly zapříčiněny epidemií COVID19.</w:t>
      </w:r>
    </w:p>
    <w:p w14:paraId="21406886" w14:textId="77777777" w:rsidR="006E5DBC" w:rsidRPr="00AC14C9" w:rsidRDefault="006E5DBC" w:rsidP="00AC14C9">
      <w:pPr>
        <w:spacing w:line="240" w:lineRule="auto"/>
        <w:jc w:val="both"/>
        <w:rPr>
          <w:rFonts w:cstheme="minorHAnsi"/>
        </w:rPr>
      </w:pPr>
    </w:p>
    <w:p w14:paraId="6256E238" w14:textId="046E946A" w:rsidR="009323FF" w:rsidRPr="00AC14C9" w:rsidRDefault="006E5DBC" w:rsidP="00AC14C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AC14C9">
        <w:rPr>
          <w:rFonts w:cstheme="minorHAnsi"/>
          <w:b/>
          <w:bCs/>
          <w:sz w:val="24"/>
          <w:szCs w:val="24"/>
        </w:rPr>
        <w:t xml:space="preserve">Klíčové projekty a funkcionality: </w:t>
      </w:r>
    </w:p>
    <w:p w14:paraId="631FA9D3" w14:textId="77777777" w:rsidR="00A2322C" w:rsidRPr="00AC14C9" w:rsidRDefault="006E5DBC" w:rsidP="00AC14C9">
      <w:pPr>
        <w:pStyle w:val="Odstavecseseznamem"/>
        <w:numPr>
          <w:ilvl w:val="0"/>
          <w:numId w:val="4"/>
        </w:numPr>
        <w:jc w:val="both"/>
        <w:rPr>
          <w:rFonts w:asciiTheme="minorHAnsi" w:eastAsiaTheme="minorEastAsia" w:hAnsiTheme="minorHAnsi" w:cstheme="minorHAnsi"/>
        </w:rPr>
      </w:pPr>
      <w:r w:rsidRPr="00AC14C9">
        <w:rPr>
          <w:rFonts w:asciiTheme="minorHAnsi" w:eastAsiaTheme="minorEastAsia" w:hAnsiTheme="minorHAnsi" w:cstheme="minorHAnsi"/>
        </w:rPr>
        <w:t xml:space="preserve">Kmenové registry </w:t>
      </w:r>
      <w:r w:rsidR="00A2322C" w:rsidRPr="00AC14C9">
        <w:rPr>
          <w:rFonts w:asciiTheme="minorHAnsi" w:eastAsiaTheme="minorEastAsia" w:hAnsiTheme="minorHAnsi" w:cstheme="minorHAnsi"/>
        </w:rPr>
        <w:t>– nové funkcionality</w:t>
      </w:r>
      <w:r w:rsidRPr="00AC14C9">
        <w:rPr>
          <w:rFonts w:asciiTheme="minorHAnsi" w:eastAsiaTheme="minorEastAsia" w:hAnsiTheme="minorHAnsi" w:cstheme="minorHAnsi"/>
          <w:b/>
          <w:bCs/>
        </w:rPr>
        <w:t xml:space="preserve"> </w:t>
      </w:r>
    </w:p>
    <w:p w14:paraId="142A7E86" w14:textId="27225C49" w:rsidR="009323FF" w:rsidRPr="00AC14C9" w:rsidRDefault="006E5DBC" w:rsidP="00AC14C9">
      <w:pPr>
        <w:pStyle w:val="Odstavecseseznamem"/>
        <w:numPr>
          <w:ilvl w:val="0"/>
          <w:numId w:val="4"/>
        </w:numPr>
        <w:jc w:val="both"/>
        <w:rPr>
          <w:rFonts w:asciiTheme="minorHAnsi" w:eastAsiaTheme="minorEastAsia" w:hAnsiTheme="minorHAnsi" w:cstheme="minorHAnsi"/>
        </w:rPr>
      </w:pPr>
      <w:r w:rsidRPr="00AC14C9">
        <w:rPr>
          <w:rFonts w:asciiTheme="minorHAnsi" w:eastAsiaTheme="minorEastAsia" w:hAnsiTheme="minorHAnsi" w:cstheme="minorHAnsi"/>
        </w:rPr>
        <w:t>Registr oprávnění</w:t>
      </w:r>
    </w:p>
    <w:p w14:paraId="6F21BD62" w14:textId="0E694F82" w:rsidR="009323FF" w:rsidRPr="00AC14C9" w:rsidRDefault="006E5DBC" w:rsidP="00AC14C9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C14C9">
        <w:rPr>
          <w:rFonts w:asciiTheme="minorHAnsi" w:eastAsiaTheme="minorEastAsia" w:hAnsiTheme="minorHAnsi" w:cstheme="minorHAnsi"/>
        </w:rPr>
        <w:t>sdílený záznam – Emergentní záznam</w:t>
      </w:r>
    </w:p>
    <w:p w14:paraId="17A9A7EA" w14:textId="7C8DBF08" w:rsidR="009323FF" w:rsidRPr="00AC14C9" w:rsidRDefault="006E5DBC" w:rsidP="00AC14C9">
      <w:pPr>
        <w:pStyle w:val="Odstavecseseznamem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AC14C9">
        <w:rPr>
          <w:rFonts w:asciiTheme="minorHAnsi" w:eastAsiaTheme="minorEastAsia" w:hAnsiTheme="minorHAnsi" w:cstheme="minorHAnsi"/>
        </w:rPr>
        <w:t>Služby: eŽádanka, EZKarta, Telemedicína, služby vytvářející důvěru</w:t>
      </w:r>
    </w:p>
    <w:p w14:paraId="7E167689" w14:textId="77777777" w:rsidR="004652D6" w:rsidRPr="00AC14C9" w:rsidRDefault="004652D6" w:rsidP="00AC14C9">
      <w:pPr>
        <w:pStyle w:val="Odstavecseseznamem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62857AB4" w14:textId="6F4AFAE5" w:rsidR="006E5DBC" w:rsidRPr="00AC14C9" w:rsidRDefault="006E5DBC" w:rsidP="00AC14C9">
      <w:pPr>
        <w:spacing w:line="240" w:lineRule="auto"/>
        <w:jc w:val="both"/>
        <w:rPr>
          <w:rFonts w:cstheme="minorHAnsi"/>
          <w:sz w:val="24"/>
          <w:szCs w:val="24"/>
        </w:rPr>
      </w:pPr>
      <w:r w:rsidRPr="00AC14C9">
        <w:rPr>
          <w:rFonts w:cstheme="minorHAnsi"/>
          <w:b/>
          <w:bCs/>
          <w:sz w:val="24"/>
          <w:szCs w:val="24"/>
        </w:rPr>
        <w:t>Kmenový registr</w:t>
      </w:r>
      <w:r w:rsidRPr="00AC14C9">
        <w:rPr>
          <w:rFonts w:cstheme="minorHAnsi"/>
          <w:sz w:val="24"/>
          <w:szCs w:val="24"/>
        </w:rPr>
        <w:t xml:space="preserve"> pacientů </w:t>
      </w:r>
      <w:r w:rsidR="00AC14C9" w:rsidRPr="00AC14C9">
        <w:rPr>
          <w:rFonts w:cstheme="minorHAnsi"/>
          <w:sz w:val="24"/>
          <w:szCs w:val="24"/>
        </w:rPr>
        <w:t>bude</w:t>
      </w:r>
      <w:r w:rsidRPr="00AC14C9">
        <w:rPr>
          <w:rFonts w:cstheme="minorHAnsi"/>
          <w:sz w:val="24"/>
          <w:szCs w:val="24"/>
        </w:rPr>
        <w:t xml:space="preserve"> doplněn </w:t>
      </w:r>
      <w:r w:rsidR="00AC14C9" w:rsidRPr="00AC14C9">
        <w:rPr>
          <w:rFonts w:cstheme="minorHAnsi"/>
          <w:sz w:val="24"/>
          <w:szCs w:val="24"/>
        </w:rPr>
        <w:t xml:space="preserve">o </w:t>
      </w:r>
      <w:r w:rsidRPr="00AC14C9">
        <w:rPr>
          <w:rFonts w:cstheme="minorHAnsi"/>
          <w:sz w:val="24"/>
          <w:szCs w:val="24"/>
        </w:rPr>
        <w:t>údaj</w:t>
      </w:r>
      <w:r w:rsidR="00AC14C9" w:rsidRPr="00AC14C9">
        <w:rPr>
          <w:rFonts w:cstheme="minorHAnsi"/>
          <w:sz w:val="24"/>
          <w:szCs w:val="24"/>
        </w:rPr>
        <w:t>e</w:t>
      </w:r>
      <w:r w:rsidRPr="00AC14C9">
        <w:rPr>
          <w:rFonts w:cstheme="minorHAnsi"/>
          <w:sz w:val="24"/>
          <w:szCs w:val="24"/>
        </w:rPr>
        <w:t xml:space="preserve"> o zdravotní způsobilosti k řízení motorových vozidel podle zákona o silničním provozu, kdy při zastavení vozidla si v </w:t>
      </w:r>
      <w:r w:rsidR="00351B74" w:rsidRPr="00AC14C9">
        <w:rPr>
          <w:rFonts w:cstheme="minorHAnsi"/>
          <w:sz w:val="24"/>
          <w:szCs w:val="24"/>
        </w:rPr>
        <w:t>budoucnu</w:t>
      </w:r>
      <w:r w:rsidRPr="00AC14C9">
        <w:rPr>
          <w:rFonts w:cstheme="minorHAnsi"/>
          <w:sz w:val="24"/>
          <w:szCs w:val="24"/>
        </w:rPr>
        <w:t xml:space="preserve"> mohou policisté tento údaj najít přímo hned ve svém počítači. Dále byl doplněn údaji </w:t>
      </w:r>
      <w:r w:rsidR="00351B74" w:rsidRPr="00AC14C9">
        <w:rPr>
          <w:rFonts w:cstheme="minorHAnsi"/>
          <w:sz w:val="24"/>
          <w:szCs w:val="24"/>
        </w:rPr>
        <w:t>o tom, že je pacient držitelem oprávnění k nakládání se zbraněmi nebo municí podle jiného právního předpisu.</w:t>
      </w:r>
    </w:p>
    <w:p w14:paraId="50DF6FC4" w14:textId="7FBBBD80" w:rsidR="002102D9" w:rsidRPr="00AC14C9" w:rsidRDefault="002102D9" w:rsidP="00AC14C9">
      <w:pPr>
        <w:spacing w:line="240" w:lineRule="auto"/>
        <w:jc w:val="both"/>
        <w:rPr>
          <w:rFonts w:cstheme="minorHAnsi"/>
          <w:sz w:val="24"/>
          <w:szCs w:val="24"/>
        </w:rPr>
      </w:pPr>
      <w:r w:rsidRPr="00AC14C9">
        <w:rPr>
          <w:rFonts w:cstheme="minorHAnsi"/>
          <w:b/>
          <w:bCs/>
          <w:sz w:val="24"/>
          <w:szCs w:val="24"/>
        </w:rPr>
        <w:t>Registr oprávnění</w:t>
      </w:r>
      <w:r w:rsidRPr="00AC14C9">
        <w:rPr>
          <w:rFonts w:cstheme="minorHAnsi"/>
          <w:sz w:val="24"/>
          <w:szCs w:val="24"/>
        </w:rPr>
        <w:t xml:space="preserve"> bude realizován za účelem udělování a řízení práv přístupů ke službám a údajům v elektronickém zdravotnictví. Bude obsahovat např.:</w:t>
      </w:r>
    </w:p>
    <w:p w14:paraId="26CF8513" w14:textId="43A98547" w:rsidR="002102D9" w:rsidRPr="00AC14C9" w:rsidRDefault="002102D9" w:rsidP="00AC14C9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identifikaci agendy</w:t>
      </w:r>
    </w:p>
    <w:p w14:paraId="0230FFB3" w14:textId="596ABCF3" w:rsidR="002102D9" w:rsidRPr="00AC14C9" w:rsidRDefault="002102D9" w:rsidP="00AC14C9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rozsah oprávnění k zastupování</w:t>
      </w:r>
    </w:p>
    <w:p w14:paraId="260FB562" w14:textId="6EDF8D0B" w:rsidR="002102D9" w:rsidRPr="00AC14C9" w:rsidRDefault="002102D9" w:rsidP="00AC14C9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 xml:space="preserve">datum vzniku, změny nebo zániku oprávnění k zastupování. </w:t>
      </w:r>
    </w:p>
    <w:p w14:paraId="729DBFE6" w14:textId="77777777" w:rsidR="00AC14C9" w:rsidRPr="00AC14C9" w:rsidRDefault="00AC14C9" w:rsidP="00AC14C9">
      <w:pPr>
        <w:spacing w:line="240" w:lineRule="auto"/>
        <w:jc w:val="both"/>
        <w:rPr>
          <w:rFonts w:cstheme="minorHAnsi"/>
        </w:rPr>
      </w:pPr>
    </w:p>
    <w:p w14:paraId="6C2A6890" w14:textId="3B98DE87" w:rsidR="00AC14C9" w:rsidRPr="00AC14C9" w:rsidRDefault="004652D6" w:rsidP="00AC14C9">
      <w:pPr>
        <w:spacing w:line="240" w:lineRule="auto"/>
        <w:jc w:val="both"/>
        <w:rPr>
          <w:rFonts w:cstheme="minorHAnsi"/>
          <w:sz w:val="24"/>
          <w:szCs w:val="24"/>
        </w:rPr>
      </w:pPr>
      <w:r w:rsidRPr="00AC14C9">
        <w:rPr>
          <w:rFonts w:cstheme="minorHAnsi"/>
          <w:sz w:val="24"/>
          <w:szCs w:val="24"/>
        </w:rPr>
        <w:t xml:space="preserve">Současná </w:t>
      </w:r>
      <w:r w:rsidR="00351B74" w:rsidRPr="00AC14C9">
        <w:rPr>
          <w:rFonts w:cstheme="minorHAnsi"/>
          <w:sz w:val="24"/>
          <w:szCs w:val="24"/>
        </w:rPr>
        <w:t>podoba</w:t>
      </w:r>
      <w:r w:rsidR="00351B74" w:rsidRPr="00AC14C9">
        <w:rPr>
          <w:rFonts w:cstheme="minorHAnsi"/>
          <w:b/>
          <w:bCs/>
          <w:sz w:val="24"/>
          <w:szCs w:val="24"/>
        </w:rPr>
        <w:t xml:space="preserve"> Emergentního zdravotního záznamu </w:t>
      </w:r>
      <w:r w:rsidR="00351B74" w:rsidRPr="00AC14C9">
        <w:rPr>
          <w:rFonts w:cstheme="minorHAnsi"/>
          <w:sz w:val="24"/>
          <w:szCs w:val="24"/>
        </w:rPr>
        <w:t>tvoří institut základních a centrálně dostupných údajů o pacientovi</w:t>
      </w:r>
      <w:r w:rsidRPr="00AC14C9">
        <w:rPr>
          <w:rFonts w:cstheme="minorHAnsi"/>
          <w:sz w:val="24"/>
          <w:szCs w:val="24"/>
        </w:rPr>
        <w:t>. V současné době obsahuje záznam 3 hodnoty – krevní skupina, alergie a léčiva.</w:t>
      </w:r>
      <w:r w:rsidRPr="00AC14C9">
        <w:rPr>
          <w:rFonts w:cstheme="minorHAnsi"/>
          <w:b/>
          <w:bCs/>
          <w:sz w:val="24"/>
          <w:szCs w:val="24"/>
        </w:rPr>
        <w:t xml:space="preserve"> </w:t>
      </w:r>
      <w:r w:rsidRPr="00AC14C9">
        <w:rPr>
          <w:rFonts w:cstheme="minorHAnsi"/>
          <w:sz w:val="24"/>
          <w:szCs w:val="24"/>
        </w:rPr>
        <w:t xml:space="preserve">Využití záznamu spočívá </w:t>
      </w:r>
      <w:r w:rsidR="002F2813" w:rsidRPr="00AC14C9">
        <w:rPr>
          <w:rFonts w:cstheme="minorHAnsi"/>
          <w:sz w:val="24"/>
          <w:szCs w:val="24"/>
        </w:rPr>
        <w:t>například</w:t>
      </w:r>
      <w:r w:rsidRPr="00AC14C9">
        <w:rPr>
          <w:rFonts w:cstheme="minorHAnsi"/>
          <w:sz w:val="24"/>
          <w:szCs w:val="24"/>
        </w:rPr>
        <w:t xml:space="preserve"> v rámci přednemocniční péče</w:t>
      </w:r>
      <w:r w:rsidR="00AC14C9" w:rsidRPr="00AC14C9">
        <w:rPr>
          <w:rFonts w:cstheme="minorHAnsi"/>
          <w:sz w:val="24"/>
          <w:szCs w:val="24"/>
        </w:rPr>
        <w:t>.</w:t>
      </w:r>
    </w:p>
    <w:p w14:paraId="049CA370" w14:textId="0F02929F" w:rsidR="00AC14C9" w:rsidRPr="00AC14C9" w:rsidRDefault="00AC14C9" w:rsidP="00AC14C9">
      <w:pPr>
        <w:pStyle w:val="Odstavecseseznamem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Prostor pro rozšíření o další údaje</w:t>
      </w:r>
    </w:p>
    <w:p w14:paraId="7CE4C3AA" w14:textId="2F4F3C55" w:rsidR="00AC14C9" w:rsidRPr="00AC14C9" w:rsidRDefault="00AC14C9" w:rsidP="00AC14C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AC14C9">
        <w:rPr>
          <w:rFonts w:cstheme="minorHAnsi"/>
          <w:b/>
          <w:bCs/>
          <w:sz w:val="24"/>
          <w:szCs w:val="24"/>
        </w:rPr>
        <w:br/>
      </w:r>
      <w:r w:rsidRPr="00AC14C9">
        <w:rPr>
          <w:rFonts w:cstheme="minorHAnsi"/>
          <w:b/>
          <w:bCs/>
          <w:sz w:val="24"/>
          <w:szCs w:val="24"/>
        </w:rPr>
        <w:br/>
      </w:r>
      <w:r w:rsidRPr="00AC14C9">
        <w:rPr>
          <w:rFonts w:cstheme="minorHAnsi"/>
          <w:b/>
          <w:bCs/>
          <w:sz w:val="24"/>
          <w:szCs w:val="24"/>
        </w:rPr>
        <w:br/>
      </w:r>
    </w:p>
    <w:p w14:paraId="793A89E4" w14:textId="764980F2" w:rsidR="00351B74" w:rsidRPr="00AC14C9" w:rsidRDefault="004652D6" w:rsidP="00AC14C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AC14C9">
        <w:rPr>
          <w:rFonts w:cstheme="minorHAnsi"/>
          <w:b/>
          <w:bCs/>
          <w:sz w:val="24"/>
          <w:szCs w:val="24"/>
        </w:rPr>
        <w:lastRenderedPageBreak/>
        <w:t>Služby:</w:t>
      </w:r>
    </w:p>
    <w:p w14:paraId="7E6A4A19" w14:textId="2EB8CC5D" w:rsidR="004652D6" w:rsidRPr="00AC14C9" w:rsidRDefault="002F2813" w:rsidP="00AC14C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AC14C9">
        <w:rPr>
          <w:rFonts w:cstheme="minorHAnsi"/>
          <w:sz w:val="24"/>
          <w:szCs w:val="24"/>
        </w:rPr>
        <w:t>Hlavním přínosem</w:t>
      </w:r>
      <w:r w:rsidRPr="00AC14C9">
        <w:rPr>
          <w:rFonts w:cstheme="minorHAnsi"/>
          <w:b/>
          <w:bCs/>
          <w:sz w:val="24"/>
          <w:szCs w:val="24"/>
        </w:rPr>
        <w:t xml:space="preserve"> </w:t>
      </w:r>
      <w:r w:rsidR="004652D6" w:rsidRPr="00AC14C9">
        <w:rPr>
          <w:rFonts w:cstheme="minorHAnsi"/>
          <w:b/>
          <w:bCs/>
          <w:sz w:val="24"/>
          <w:szCs w:val="24"/>
        </w:rPr>
        <w:t>eŽádank</w:t>
      </w:r>
      <w:r w:rsidRPr="00AC14C9">
        <w:rPr>
          <w:rFonts w:cstheme="minorHAnsi"/>
          <w:b/>
          <w:bCs/>
          <w:sz w:val="24"/>
          <w:szCs w:val="24"/>
        </w:rPr>
        <w:t xml:space="preserve">y </w:t>
      </w:r>
      <w:r w:rsidRPr="00AC14C9">
        <w:rPr>
          <w:rFonts w:cstheme="minorHAnsi"/>
          <w:sz w:val="24"/>
          <w:szCs w:val="24"/>
        </w:rPr>
        <w:t>bude</w:t>
      </w:r>
      <w:r w:rsidR="004652D6" w:rsidRPr="00AC14C9">
        <w:rPr>
          <w:rFonts w:cstheme="minorHAnsi"/>
          <w:sz w:val="24"/>
          <w:szCs w:val="24"/>
        </w:rPr>
        <w:t xml:space="preserve"> </w:t>
      </w:r>
      <w:r w:rsidRPr="00AC14C9">
        <w:rPr>
          <w:rFonts w:cstheme="minorHAnsi"/>
          <w:sz w:val="24"/>
          <w:szCs w:val="24"/>
        </w:rPr>
        <w:t>digitalizace papírové formy žádanek, dále</w:t>
      </w:r>
      <w:r w:rsidRPr="00AC14C9">
        <w:rPr>
          <w:rFonts w:cstheme="minorHAnsi"/>
          <w:b/>
          <w:bCs/>
          <w:sz w:val="24"/>
          <w:szCs w:val="24"/>
        </w:rPr>
        <w:t xml:space="preserve"> </w:t>
      </w:r>
      <w:r w:rsidR="004652D6" w:rsidRPr="00AC14C9">
        <w:rPr>
          <w:rFonts w:cstheme="minorHAnsi"/>
          <w:sz w:val="24"/>
          <w:szCs w:val="24"/>
        </w:rPr>
        <w:t xml:space="preserve">bude mít </w:t>
      </w:r>
      <w:r w:rsidR="00A2322C" w:rsidRPr="00AC14C9">
        <w:rPr>
          <w:rFonts w:cstheme="minorHAnsi"/>
          <w:sz w:val="24"/>
          <w:szCs w:val="24"/>
        </w:rPr>
        <w:t>p</w:t>
      </w:r>
      <w:r w:rsidR="004652D6" w:rsidRPr="00AC14C9">
        <w:rPr>
          <w:rFonts w:cstheme="minorHAnsi"/>
          <w:sz w:val="24"/>
          <w:szCs w:val="24"/>
        </w:rPr>
        <w:t>řínosy pro zdravotní pojišťovny, elektronizace pro každodenní využití v rámci primární péče</w:t>
      </w:r>
    </w:p>
    <w:p w14:paraId="45F7845C" w14:textId="0126B83E" w:rsidR="00AF6DED" w:rsidRPr="00AC14C9" w:rsidRDefault="00AF6DED" w:rsidP="00AC14C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AC14C9">
        <w:rPr>
          <w:rFonts w:cstheme="minorHAnsi"/>
          <w:b/>
          <w:bCs/>
          <w:sz w:val="24"/>
          <w:szCs w:val="24"/>
        </w:rPr>
        <w:t xml:space="preserve">EZKarta </w:t>
      </w:r>
      <w:r w:rsidRPr="00AC14C9">
        <w:rPr>
          <w:rFonts w:cstheme="minorHAnsi"/>
          <w:sz w:val="24"/>
          <w:szCs w:val="24"/>
        </w:rPr>
        <w:t>současně již běžící mobilní aplikace, které tato novel</w:t>
      </w:r>
      <w:r w:rsidR="00BF4F3A" w:rsidRPr="00AC14C9">
        <w:rPr>
          <w:rFonts w:cstheme="minorHAnsi"/>
          <w:sz w:val="24"/>
          <w:szCs w:val="24"/>
        </w:rPr>
        <w:t>a</w:t>
      </w:r>
      <w:r w:rsidRPr="00AC14C9">
        <w:rPr>
          <w:rFonts w:cstheme="minorHAnsi"/>
          <w:sz w:val="24"/>
          <w:szCs w:val="24"/>
        </w:rPr>
        <w:t xml:space="preserve"> dává legislativní rámec pro její fungování. Souběžně s realizací centrálních projektů budou zveřejňovány i nové plánované funkcionality</w:t>
      </w:r>
      <w:r w:rsidRPr="00AC14C9">
        <w:rPr>
          <w:rFonts w:cstheme="minorHAnsi"/>
          <w:b/>
          <w:bCs/>
          <w:sz w:val="24"/>
          <w:szCs w:val="24"/>
        </w:rPr>
        <w:t xml:space="preserve"> </w:t>
      </w:r>
    </w:p>
    <w:p w14:paraId="2A6C67BC" w14:textId="5CD995C1" w:rsidR="004652D6" w:rsidRPr="00AC14C9" w:rsidRDefault="00AF6DED" w:rsidP="00AC14C9">
      <w:pPr>
        <w:spacing w:line="240" w:lineRule="auto"/>
        <w:jc w:val="both"/>
        <w:rPr>
          <w:rFonts w:cstheme="minorHAnsi"/>
        </w:rPr>
      </w:pPr>
      <w:r w:rsidRPr="00AC14C9">
        <w:rPr>
          <w:rFonts w:cstheme="minorHAnsi"/>
          <w:b/>
          <w:bCs/>
          <w:sz w:val="24"/>
          <w:szCs w:val="24"/>
        </w:rPr>
        <w:t xml:space="preserve">Telemedicína </w:t>
      </w:r>
      <w:r w:rsidRPr="00AC14C9">
        <w:rPr>
          <w:rFonts w:cstheme="minorHAnsi"/>
          <w:sz w:val="24"/>
          <w:szCs w:val="24"/>
        </w:rPr>
        <w:t>je obsažena jako taková v novele zákona č. 372 o zdravotních službách</w:t>
      </w:r>
      <w:r w:rsidR="002F2813" w:rsidRPr="00AC14C9">
        <w:rPr>
          <w:rFonts w:cstheme="minorHAnsi"/>
          <w:sz w:val="24"/>
          <w:szCs w:val="24"/>
        </w:rPr>
        <w:t>, avšak</w:t>
      </w:r>
      <w:r w:rsidRPr="00AC14C9">
        <w:rPr>
          <w:rFonts w:cstheme="minorHAnsi"/>
          <w:sz w:val="24"/>
          <w:szCs w:val="24"/>
        </w:rPr>
        <w:t xml:space="preserve"> je součástí centrální</w:t>
      </w:r>
      <w:r w:rsidR="002F2813" w:rsidRPr="00AC14C9">
        <w:rPr>
          <w:rFonts w:cstheme="minorHAnsi"/>
          <w:sz w:val="24"/>
          <w:szCs w:val="24"/>
        </w:rPr>
        <w:t>ch projektů elektronizace zdravotnictví</w:t>
      </w:r>
      <w:r w:rsidRPr="00AC14C9">
        <w:rPr>
          <w:rFonts w:cstheme="minorHAnsi"/>
          <w:sz w:val="24"/>
          <w:szCs w:val="24"/>
        </w:rPr>
        <w:t xml:space="preserve">. </w:t>
      </w:r>
      <w:r w:rsidR="002F2813" w:rsidRPr="00AC14C9">
        <w:rPr>
          <w:rFonts w:cstheme="minorHAnsi"/>
          <w:sz w:val="24"/>
          <w:szCs w:val="24"/>
        </w:rPr>
        <w:t>Cílem je vytvoření hodnotícího, úhradového a realizačního rámce telemedicíny</w:t>
      </w:r>
    </w:p>
    <w:p w14:paraId="331E0832" w14:textId="1ADE81B9" w:rsidR="004652D6" w:rsidRPr="00AC14C9" w:rsidRDefault="00E34FC1" w:rsidP="00AC14C9">
      <w:pPr>
        <w:spacing w:line="240" w:lineRule="auto"/>
        <w:jc w:val="both"/>
        <w:rPr>
          <w:rFonts w:cstheme="minorHAnsi"/>
          <w:sz w:val="24"/>
          <w:szCs w:val="24"/>
        </w:rPr>
      </w:pPr>
      <w:r w:rsidRPr="00AC14C9">
        <w:rPr>
          <w:rFonts w:cstheme="minorHAnsi"/>
          <w:b/>
          <w:bCs/>
          <w:sz w:val="24"/>
          <w:szCs w:val="24"/>
        </w:rPr>
        <w:t>Služby vytvářející důvěru</w:t>
      </w:r>
      <w:r w:rsidR="00AC14C9" w:rsidRPr="00AC14C9">
        <w:rPr>
          <w:rFonts w:cstheme="minorHAnsi"/>
          <w:b/>
          <w:bCs/>
          <w:sz w:val="24"/>
          <w:szCs w:val="24"/>
        </w:rPr>
        <w:t xml:space="preserve"> (certifikační autorita)</w:t>
      </w:r>
      <w:r w:rsidRPr="00AC14C9">
        <w:rPr>
          <w:rFonts w:cstheme="minorHAnsi"/>
          <w:sz w:val="24"/>
          <w:szCs w:val="24"/>
        </w:rPr>
        <w:t xml:space="preserve"> jsou velmi nezbytnou službou pro realizaci elektronizace zdravotnictví, </w:t>
      </w:r>
      <w:r w:rsidR="002F2813" w:rsidRPr="00AC14C9">
        <w:rPr>
          <w:rFonts w:cstheme="minorHAnsi"/>
          <w:sz w:val="24"/>
          <w:szCs w:val="24"/>
        </w:rPr>
        <w:t>a jedná se o nezbytnou komponentu pro vedení elektronické zdravotní dokumentace</w:t>
      </w:r>
      <w:r w:rsidR="00357D7D" w:rsidRPr="00AC14C9">
        <w:rPr>
          <w:rFonts w:cstheme="minorHAnsi"/>
          <w:sz w:val="24"/>
          <w:szCs w:val="24"/>
        </w:rPr>
        <w:br w:type="page"/>
      </w:r>
    </w:p>
    <w:p w14:paraId="5D11E158" w14:textId="6F33456B" w:rsidR="00CF0898" w:rsidRPr="00AC14C9" w:rsidRDefault="00CF0898" w:rsidP="00AC14C9">
      <w:pPr>
        <w:spacing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AC14C9">
        <w:rPr>
          <w:rFonts w:cstheme="minorHAnsi"/>
          <w:b/>
          <w:bCs/>
          <w:sz w:val="28"/>
          <w:szCs w:val="28"/>
          <w:u w:val="single"/>
        </w:rPr>
        <w:lastRenderedPageBreak/>
        <w:t xml:space="preserve">Nová funkcionalita </w:t>
      </w:r>
      <w:proofErr w:type="spellStart"/>
      <w:r w:rsidRPr="00AC14C9">
        <w:rPr>
          <w:rFonts w:cstheme="minorHAnsi"/>
          <w:b/>
          <w:bCs/>
          <w:sz w:val="28"/>
          <w:szCs w:val="28"/>
          <w:u w:val="single"/>
        </w:rPr>
        <w:t>EZKarty</w:t>
      </w:r>
      <w:proofErr w:type="spellEnd"/>
      <w:r w:rsidRPr="00AC14C9">
        <w:rPr>
          <w:rFonts w:cstheme="minorHAnsi"/>
          <w:b/>
          <w:bCs/>
          <w:sz w:val="28"/>
          <w:szCs w:val="28"/>
          <w:u w:val="single"/>
        </w:rPr>
        <w:t xml:space="preserve">, </w:t>
      </w:r>
      <w:proofErr w:type="spellStart"/>
      <w:r w:rsidRPr="00AC14C9">
        <w:rPr>
          <w:rFonts w:cstheme="minorHAnsi"/>
          <w:b/>
          <w:bCs/>
          <w:sz w:val="28"/>
          <w:szCs w:val="28"/>
          <w:u w:val="single"/>
        </w:rPr>
        <w:t>Očkoreport</w:t>
      </w:r>
      <w:proofErr w:type="spellEnd"/>
      <w:r w:rsidRPr="00AC14C9">
        <w:rPr>
          <w:rFonts w:cstheme="minorHAnsi"/>
          <w:b/>
          <w:bCs/>
          <w:sz w:val="28"/>
          <w:szCs w:val="28"/>
          <w:u w:val="single"/>
        </w:rPr>
        <w:t xml:space="preserve"> a propojení dat se SÚKL</w:t>
      </w:r>
    </w:p>
    <w:p w14:paraId="11FEC29D" w14:textId="77777777" w:rsidR="00CF0898" w:rsidRPr="00AC14C9" w:rsidRDefault="00CF0898" w:rsidP="00AC14C9">
      <w:pPr>
        <w:spacing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AC14C9">
        <w:rPr>
          <w:rFonts w:cstheme="minorHAnsi"/>
          <w:b/>
          <w:bCs/>
          <w:sz w:val="28"/>
          <w:szCs w:val="28"/>
          <w:u w:val="single"/>
        </w:rPr>
        <w:t>Nová funkcionalita</w:t>
      </w:r>
    </w:p>
    <w:p w14:paraId="757CCC1C" w14:textId="77777777" w:rsidR="00CF0898" w:rsidRPr="00AC14C9" w:rsidRDefault="00CF0898" w:rsidP="00AC14C9">
      <w:pPr>
        <w:pStyle w:val="Odstavecseseznamem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Ministerstvo zdravotnictví ČR nově rozšířilo funkce EZ Karty, elektronického zdravotního průkazu, o záznamy očkování z Národního registru hrazených zdravotních služeb (NHRZS).</w:t>
      </w:r>
    </w:p>
    <w:p w14:paraId="4FAF4E86" w14:textId="77777777" w:rsidR="00CF0898" w:rsidRPr="00AC14C9" w:rsidRDefault="00CF0898" w:rsidP="00AC14C9">
      <w:pPr>
        <w:pStyle w:val="Odstavecseseznamem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Nová funkcionalita přináší občanům přehled o očkováních, která byla hrazena ze zdravotního pojištění od roku 2010, a to včetně očkování dětí</w:t>
      </w:r>
    </w:p>
    <w:p w14:paraId="13644A5E" w14:textId="3D9E75B9" w:rsidR="00CF0898" w:rsidRPr="00AC14C9" w:rsidRDefault="00AC14C9" w:rsidP="00AC14C9">
      <w:pPr>
        <w:pStyle w:val="Odstavecseseznamem"/>
        <w:numPr>
          <w:ilvl w:val="1"/>
          <w:numId w:val="19"/>
        </w:numPr>
        <w:spacing w:after="160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  <w:r w:rsidRPr="00AC14C9">
        <w:rPr>
          <w:rFonts w:asciiTheme="minorHAnsi" w:hAnsiTheme="minorHAnsi" w:cstheme="minorHAnsi"/>
          <w:b/>
          <w:bCs/>
          <w:i/>
          <w:iCs/>
          <w:u w:val="single"/>
        </w:rPr>
        <w:t>J</w:t>
      </w:r>
      <w:r w:rsidR="00CF0898" w:rsidRPr="00AC14C9">
        <w:rPr>
          <w:rFonts w:asciiTheme="minorHAnsi" w:hAnsiTheme="minorHAnsi" w:cstheme="minorHAnsi"/>
          <w:b/>
          <w:bCs/>
          <w:i/>
          <w:iCs/>
          <w:u w:val="single"/>
        </w:rPr>
        <w:t>edná</w:t>
      </w:r>
      <w:r w:rsidRPr="00AC14C9">
        <w:rPr>
          <w:rFonts w:asciiTheme="minorHAnsi" w:hAnsiTheme="minorHAnsi" w:cstheme="minorHAnsi"/>
          <w:b/>
          <w:bCs/>
          <w:i/>
          <w:iCs/>
          <w:u w:val="single"/>
        </w:rPr>
        <w:t xml:space="preserve"> se</w:t>
      </w:r>
      <w:r w:rsidR="00CF0898" w:rsidRPr="00AC14C9">
        <w:rPr>
          <w:rFonts w:asciiTheme="minorHAnsi" w:hAnsiTheme="minorHAnsi" w:cstheme="minorHAnsi"/>
          <w:b/>
          <w:bCs/>
          <w:i/>
          <w:iCs/>
          <w:u w:val="single"/>
        </w:rPr>
        <w:t xml:space="preserve"> pouze o očkování hrazená zdravotním pojištěním</w:t>
      </w:r>
    </w:p>
    <w:p w14:paraId="0985A9E8" w14:textId="77777777" w:rsidR="00CF0898" w:rsidRPr="00AC14C9" w:rsidRDefault="00CF0898" w:rsidP="00AC14C9">
      <w:pPr>
        <w:pStyle w:val="Odstavecseseznamem"/>
        <w:numPr>
          <w:ilvl w:val="0"/>
          <w:numId w:val="19"/>
        </w:numPr>
        <w:spacing w:before="240" w:after="160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Snadnější přístup k informacím, které by jinak nebyly elektronicky dostupné</w:t>
      </w:r>
    </w:p>
    <w:p w14:paraId="67D3CDC5" w14:textId="77777777" w:rsidR="00CF0898" w:rsidRPr="00AC14C9" w:rsidRDefault="00CF0898" w:rsidP="00AC14C9">
      <w:pPr>
        <w:pStyle w:val="Odstavecseseznamem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I v tomto případě platí, že se mohou v těchto datech vyskytnou chyby, jelikož všechna očkování před rokem 2023 nebyla centrálně sbírána</w:t>
      </w:r>
    </w:p>
    <w:p w14:paraId="4389EA04" w14:textId="77777777" w:rsidR="00CF0898" w:rsidRPr="00AC14C9" w:rsidRDefault="00CF0898" w:rsidP="00AC14C9">
      <w:pPr>
        <w:pStyle w:val="Odstavecseseznamem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Jedná se o další krok směrem k digitalizaci a zjednodušení přístupu pro pacienta k vlastním zdravotním informacím</w:t>
      </w:r>
    </w:p>
    <w:p w14:paraId="1CE36110" w14:textId="77777777" w:rsidR="00CF0898" w:rsidRPr="00AC14C9" w:rsidRDefault="00CF0898" w:rsidP="00AC14C9">
      <w:pPr>
        <w:pStyle w:val="Odstavecseseznamem"/>
        <w:jc w:val="both"/>
        <w:rPr>
          <w:rFonts w:asciiTheme="minorHAnsi" w:hAnsiTheme="minorHAnsi" w:cstheme="minorHAnsi"/>
        </w:rPr>
      </w:pPr>
    </w:p>
    <w:p w14:paraId="5A0F72D6" w14:textId="4BC54805" w:rsidR="00CF0898" w:rsidRPr="00AC14C9" w:rsidRDefault="00CF0898" w:rsidP="00AC14C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AC14C9">
        <w:rPr>
          <w:rFonts w:cstheme="minorHAnsi"/>
          <w:b/>
          <w:bCs/>
          <w:sz w:val="24"/>
          <w:szCs w:val="24"/>
        </w:rPr>
        <w:t>Rozšíření dat o očkování v EZKartě</w:t>
      </w:r>
    </w:p>
    <w:p w14:paraId="1DB55549" w14:textId="3A7ADB29" w:rsidR="00CF0898" w:rsidRPr="00AC14C9" w:rsidRDefault="00CF0898" w:rsidP="00AC14C9">
      <w:pPr>
        <w:pStyle w:val="Odstavecseseznamem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  <w:b/>
          <w:bCs/>
        </w:rPr>
        <w:t xml:space="preserve">Současně </w:t>
      </w:r>
      <w:r w:rsidRPr="00AC14C9">
        <w:rPr>
          <w:rFonts w:asciiTheme="minorHAnsi" w:hAnsiTheme="minorHAnsi" w:cstheme="minorHAnsi"/>
        </w:rPr>
        <w:t>jsou v </w:t>
      </w:r>
      <w:proofErr w:type="spellStart"/>
      <w:r w:rsidRPr="00AC14C9">
        <w:rPr>
          <w:rFonts w:asciiTheme="minorHAnsi" w:hAnsiTheme="minorHAnsi" w:cstheme="minorHAnsi"/>
        </w:rPr>
        <w:t>EZKartě</w:t>
      </w:r>
      <w:proofErr w:type="spellEnd"/>
      <w:r w:rsidRPr="00AC14C9">
        <w:rPr>
          <w:rFonts w:asciiTheme="minorHAnsi" w:hAnsiTheme="minorHAnsi" w:cstheme="minorHAnsi"/>
        </w:rPr>
        <w:t xml:space="preserve"> zobrazena všechna očkování, která byla provedena </w:t>
      </w:r>
      <w:r w:rsidR="00AC14C9" w:rsidRPr="00AC14C9">
        <w:rPr>
          <w:rFonts w:asciiTheme="minorHAnsi" w:hAnsiTheme="minorHAnsi" w:cstheme="minorHAnsi"/>
        </w:rPr>
        <w:br/>
      </w:r>
      <w:r w:rsidRPr="00AC14C9">
        <w:rPr>
          <w:rFonts w:asciiTheme="minorHAnsi" w:hAnsiTheme="minorHAnsi" w:cstheme="minorHAnsi"/>
        </w:rPr>
        <w:t>po</w:t>
      </w:r>
      <w:r w:rsidR="00AC14C9" w:rsidRPr="00AC14C9">
        <w:rPr>
          <w:rFonts w:asciiTheme="minorHAnsi" w:hAnsiTheme="minorHAnsi" w:cstheme="minorHAnsi"/>
        </w:rPr>
        <w:t xml:space="preserve"> </w:t>
      </w:r>
      <w:r w:rsidRPr="00AC14C9">
        <w:rPr>
          <w:rFonts w:asciiTheme="minorHAnsi" w:hAnsiTheme="minorHAnsi" w:cstheme="minorHAnsi"/>
        </w:rPr>
        <w:t>1.</w:t>
      </w:r>
      <w:r w:rsidR="00AC14C9" w:rsidRPr="00AC14C9">
        <w:rPr>
          <w:rFonts w:asciiTheme="minorHAnsi" w:hAnsiTheme="minorHAnsi" w:cstheme="minorHAnsi"/>
        </w:rPr>
        <w:t xml:space="preserve"> lednu</w:t>
      </w:r>
      <w:r w:rsidRPr="00AC14C9">
        <w:rPr>
          <w:rFonts w:asciiTheme="minorHAnsi" w:hAnsiTheme="minorHAnsi" w:cstheme="minorHAnsi"/>
        </w:rPr>
        <w:t xml:space="preserve"> 2023 automaticky, a jsou státem garantována a centrálně sbírána</w:t>
      </w:r>
    </w:p>
    <w:p w14:paraId="01380470" w14:textId="77777777" w:rsidR="00AC14C9" w:rsidRPr="00AC14C9" w:rsidRDefault="00CF0898" w:rsidP="00AC14C9">
      <w:pPr>
        <w:pStyle w:val="Odstavecseseznamem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  <w:b/>
          <w:bCs/>
        </w:rPr>
        <w:t xml:space="preserve">Nově </w:t>
      </w:r>
      <w:r w:rsidRPr="00AC14C9">
        <w:rPr>
          <w:rFonts w:asciiTheme="minorHAnsi" w:hAnsiTheme="minorHAnsi" w:cstheme="minorHAnsi"/>
        </w:rPr>
        <w:t xml:space="preserve">je přidána sada údajů vedená v Národním registru </w:t>
      </w:r>
      <w:r w:rsidRPr="00AC14C9">
        <w:rPr>
          <w:rFonts w:asciiTheme="minorHAnsi" w:hAnsiTheme="minorHAnsi" w:cstheme="minorHAnsi"/>
          <w:b/>
          <w:bCs/>
          <w:u w:val="single"/>
        </w:rPr>
        <w:t>hrazených</w:t>
      </w:r>
      <w:r w:rsidRPr="00AC14C9">
        <w:rPr>
          <w:rFonts w:asciiTheme="minorHAnsi" w:hAnsiTheme="minorHAnsi" w:cstheme="minorHAnsi"/>
        </w:rPr>
        <w:t xml:space="preserve"> zdravotních služeb, </w:t>
      </w:r>
      <w:r w:rsidRPr="00AC14C9">
        <w:rPr>
          <w:rFonts w:asciiTheme="minorHAnsi" w:hAnsiTheme="minorHAnsi" w:cstheme="minorHAnsi"/>
          <w:b/>
          <w:bCs/>
        </w:rPr>
        <w:t>nejedná se o očkování, které si hradil pacient sám</w:t>
      </w:r>
    </w:p>
    <w:p w14:paraId="0E320EB4" w14:textId="16D4EA95" w:rsidR="00CF0898" w:rsidRPr="00AC14C9" w:rsidRDefault="00CF0898" w:rsidP="00AC14C9">
      <w:pPr>
        <w:pStyle w:val="Odstavecseseznamem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  <w:u w:val="single"/>
        </w:rPr>
        <w:t xml:space="preserve">Chybné údaje lze z </w:t>
      </w:r>
      <w:proofErr w:type="spellStart"/>
      <w:r w:rsidRPr="00AC14C9">
        <w:rPr>
          <w:rFonts w:asciiTheme="minorHAnsi" w:hAnsiTheme="minorHAnsi" w:cstheme="minorHAnsi"/>
          <w:u w:val="single"/>
        </w:rPr>
        <w:t>EZKarty</w:t>
      </w:r>
      <w:proofErr w:type="spellEnd"/>
      <w:r w:rsidRPr="00AC14C9">
        <w:rPr>
          <w:rFonts w:asciiTheme="minorHAnsi" w:hAnsiTheme="minorHAnsi" w:cstheme="minorHAnsi"/>
          <w:u w:val="single"/>
        </w:rPr>
        <w:t xml:space="preserve"> odstranit prostřednictvím linky 1221</w:t>
      </w:r>
    </w:p>
    <w:p w14:paraId="316AC2DE" w14:textId="77777777" w:rsidR="00CF0898" w:rsidRPr="00AC14C9" w:rsidRDefault="00CF0898" w:rsidP="00AC14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C29051" w14:textId="05ACFCDC" w:rsidR="00CF0898" w:rsidRPr="00AC14C9" w:rsidRDefault="00CF0898" w:rsidP="00AC14C9">
      <w:pPr>
        <w:spacing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AC14C9">
        <w:rPr>
          <w:rFonts w:cstheme="minorHAnsi"/>
          <w:b/>
          <w:bCs/>
          <w:sz w:val="28"/>
          <w:szCs w:val="28"/>
          <w:u w:val="single"/>
        </w:rPr>
        <w:t>Nový Očkoreport</w:t>
      </w:r>
    </w:p>
    <w:p w14:paraId="2E27732E" w14:textId="77777777" w:rsidR="00CF0898" w:rsidRPr="00AC14C9" w:rsidRDefault="00CF0898" w:rsidP="00AC14C9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AC14C9">
        <w:rPr>
          <w:rFonts w:cstheme="minorHAnsi"/>
          <w:b/>
          <w:bCs/>
          <w:sz w:val="24"/>
          <w:szCs w:val="24"/>
        </w:rPr>
        <w:t>Ministerstvo spustilo portál pro možnost uveřejnění nabídek očkování pro neregistrované pacienty ve spolupráci se:</w:t>
      </w:r>
    </w:p>
    <w:p w14:paraId="3A7A79F0" w14:textId="77777777" w:rsidR="00CF0898" w:rsidRPr="00AC14C9" w:rsidRDefault="00CF0898" w:rsidP="00AC14C9">
      <w:pPr>
        <w:pStyle w:val="Odstavecseseznamem"/>
        <w:numPr>
          <w:ilvl w:val="0"/>
          <w:numId w:val="21"/>
        </w:numPr>
        <w:spacing w:before="240" w:after="240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Sdružením praktických lékařů České republiky (SPL ČR)</w:t>
      </w:r>
    </w:p>
    <w:p w14:paraId="07A4B7F2" w14:textId="77777777" w:rsidR="00CF0898" w:rsidRPr="00AC14C9" w:rsidRDefault="00CF0898" w:rsidP="00AC14C9">
      <w:pPr>
        <w:pStyle w:val="Odstavecseseznamem"/>
        <w:numPr>
          <w:ilvl w:val="0"/>
          <w:numId w:val="21"/>
        </w:numPr>
        <w:spacing w:before="240" w:after="240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Společnost všeobecného lékařství ČLS JEP (SVL ČLS JEP)</w:t>
      </w:r>
    </w:p>
    <w:p w14:paraId="55316487" w14:textId="77777777" w:rsidR="00CF0898" w:rsidRPr="00AC14C9" w:rsidRDefault="00CF0898" w:rsidP="00AC14C9">
      <w:pPr>
        <w:pStyle w:val="Odstavecseseznamem"/>
        <w:numPr>
          <w:ilvl w:val="0"/>
          <w:numId w:val="21"/>
        </w:numPr>
        <w:spacing w:before="240" w:after="240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a dalšími lékařkami a lékaři</w:t>
      </w:r>
    </w:p>
    <w:p w14:paraId="62EA6FEC" w14:textId="7839FABA" w:rsidR="00CF0898" w:rsidRPr="00AC14C9" w:rsidRDefault="00CF0898" w:rsidP="00AC14C9">
      <w:pPr>
        <w:spacing w:line="240" w:lineRule="auto"/>
        <w:jc w:val="both"/>
        <w:rPr>
          <w:rFonts w:cstheme="minorHAnsi"/>
          <w:sz w:val="24"/>
          <w:szCs w:val="24"/>
        </w:rPr>
      </w:pPr>
      <w:r w:rsidRPr="00AC14C9">
        <w:rPr>
          <w:rFonts w:cstheme="minorHAnsi"/>
          <w:sz w:val="24"/>
          <w:szCs w:val="24"/>
        </w:rPr>
        <w:t xml:space="preserve">Nový Očkoreport tak poskytuje lékařům jednotnou webovou stránku pro nabídky očkování a systém pro správu dat, přičemž zapojení ze strany praktických lékařů je </w:t>
      </w:r>
      <w:r w:rsidRPr="00AC14C9">
        <w:rPr>
          <w:rFonts w:cstheme="minorHAnsi"/>
          <w:b/>
          <w:bCs/>
          <w:sz w:val="24"/>
          <w:szCs w:val="24"/>
          <w:u w:val="single"/>
        </w:rPr>
        <w:t>zcela dobrovolné a na jejich uvážení</w:t>
      </w:r>
      <w:r w:rsidR="00AC14C9" w:rsidRPr="00AC14C9">
        <w:rPr>
          <w:rFonts w:cstheme="minorHAnsi"/>
          <w:b/>
          <w:bCs/>
          <w:sz w:val="24"/>
          <w:szCs w:val="24"/>
          <w:u w:val="single"/>
        </w:rPr>
        <w:t>.</w:t>
      </w:r>
    </w:p>
    <w:p w14:paraId="56D4AB9E" w14:textId="77777777" w:rsidR="00CF0898" w:rsidRPr="00AC14C9" w:rsidRDefault="00CF0898" w:rsidP="00AC14C9">
      <w:pPr>
        <w:spacing w:line="240" w:lineRule="auto"/>
        <w:jc w:val="both"/>
        <w:rPr>
          <w:rFonts w:cstheme="minorHAnsi"/>
          <w:sz w:val="24"/>
          <w:szCs w:val="24"/>
        </w:rPr>
      </w:pPr>
      <w:r w:rsidRPr="00AC14C9">
        <w:rPr>
          <w:rFonts w:cstheme="minorHAnsi"/>
          <w:b/>
          <w:bCs/>
          <w:sz w:val="24"/>
          <w:szCs w:val="24"/>
          <w:u w:val="single"/>
        </w:rPr>
        <w:t>Na novém očkoreportu jsou uveřejněné</w:t>
      </w:r>
      <w:r w:rsidRPr="00AC14C9">
        <w:rPr>
          <w:rFonts w:cstheme="minorHAnsi"/>
          <w:sz w:val="24"/>
          <w:szCs w:val="24"/>
        </w:rPr>
        <w:t xml:space="preserve">: </w:t>
      </w:r>
    </w:p>
    <w:p w14:paraId="37C8A20B" w14:textId="77777777" w:rsidR="00CF0898" w:rsidRPr="00AC14C9" w:rsidRDefault="00CF0898" w:rsidP="00AC14C9">
      <w:pPr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C14C9">
        <w:rPr>
          <w:rFonts w:cstheme="minorHAnsi"/>
          <w:sz w:val="24"/>
          <w:szCs w:val="24"/>
        </w:rPr>
        <w:t>Očkovací místa covid-19 (nemocnice a jiná zařízení očkující proti covid-19)</w:t>
      </w:r>
    </w:p>
    <w:p w14:paraId="26FD4B13" w14:textId="77777777" w:rsidR="00CF0898" w:rsidRPr="00AC14C9" w:rsidRDefault="00CF0898" w:rsidP="00AC14C9">
      <w:pPr>
        <w:numPr>
          <w:ilvl w:val="0"/>
          <w:numId w:val="2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C14C9">
        <w:rPr>
          <w:rFonts w:cstheme="minorHAnsi"/>
          <w:sz w:val="24"/>
          <w:szCs w:val="24"/>
        </w:rPr>
        <w:t>Seznam praktických lékařů pro dospělé (15+ let), kteří nabízí očkování veřejnosti</w:t>
      </w:r>
    </w:p>
    <w:p w14:paraId="5E35F1E4" w14:textId="6023C794" w:rsidR="00CF0898" w:rsidRPr="00AC14C9" w:rsidRDefault="00CF0898" w:rsidP="00AC14C9">
      <w:pPr>
        <w:pStyle w:val="Odstavecseseznamem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 xml:space="preserve">Prozatím je zapojeno </w:t>
      </w:r>
      <w:r w:rsidR="00AC14C9" w:rsidRPr="00AC14C9">
        <w:rPr>
          <w:rFonts w:asciiTheme="minorHAnsi" w:hAnsiTheme="minorHAnsi" w:cstheme="minorHAnsi"/>
        </w:rPr>
        <w:t>více než 80</w:t>
      </w:r>
      <w:r w:rsidRPr="00AC14C9">
        <w:rPr>
          <w:rFonts w:asciiTheme="minorHAnsi" w:hAnsiTheme="minorHAnsi" w:cstheme="minorHAnsi"/>
        </w:rPr>
        <w:t xml:space="preserve"> praktických lékařů</w:t>
      </w:r>
    </w:p>
    <w:p w14:paraId="568D9770" w14:textId="77777777" w:rsidR="00CF0898" w:rsidRPr="00AC14C9" w:rsidRDefault="00CF0898" w:rsidP="00AC14C9">
      <w:pPr>
        <w:pStyle w:val="Odstavecseseznamem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Jsou pokryty všechny kraje ČR</w:t>
      </w:r>
    </w:p>
    <w:p w14:paraId="10F774D7" w14:textId="77777777" w:rsidR="00CF0898" w:rsidRPr="00AC14C9" w:rsidRDefault="00CF0898" w:rsidP="00AC14C9">
      <w:pPr>
        <w:pStyle w:val="Odstavecseseznamem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Pokračuje oslovování a možnost se zapojit do systému</w:t>
      </w:r>
    </w:p>
    <w:p w14:paraId="004A04B9" w14:textId="77777777" w:rsidR="00CF0898" w:rsidRPr="00AC14C9" w:rsidRDefault="00CF0898" w:rsidP="00AC14C9">
      <w:pPr>
        <w:pStyle w:val="Odstavecseseznamem"/>
        <w:numPr>
          <w:ilvl w:val="0"/>
          <w:numId w:val="19"/>
        </w:numPr>
        <w:spacing w:after="160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  <w:b/>
          <w:bCs/>
        </w:rPr>
        <w:t>Navazuje na snahu pokrýt všechny odloučené lokality a zvýšení proočkovanosti</w:t>
      </w:r>
    </w:p>
    <w:p w14:paraId="2B4B6EF4" w14:textId="77777777" w:rsidR="00CF0898" w:rsidRPr="00AC14C9" w:rsidRDefault="00CF0898" w:rsidP="00AC14C9">
      <w:pPr>
        <w:spacing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32A3CB8E" w14:textId="77344517" w:rsidR="00CF0898" w:rsidRPr="00AC14C9" w:rsidRDefault="00CF0898" w:rsidP="00AC14C9">
      <w:pPr>
        <w:spacing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AC14C9">
        <w:rPr>
          <w:rFonts w:cstheme="minorHAnsi"/>
          <w:b/>
          <w:bCs/>
          <w:sz w:val="28"/>
          <w:szCs w:val="28"/>
          <w:u w:val="single"/>
        </w:rPr>
        <w:lastRenderedPageBreak/>
        <w:t>Propojení dat se SÚKL</w:t>
      </w:r>
    </w:p>
    <w:p w14:paraId="50C4CFB7" w14:textId="77777777" w:rsidR="00CF0898" w:rsidRPr="00AC14C9" w:rsidRDefault="00CF0898" w:rsidP="00AC14C9">
      <w:pPr>
        <w:spacing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AC14C9">
        <w:rPr>
          <w:rFonts w:cstheme="minorHAnsi"/>
          <w:b/>
          <w:bCs/>
          <w:sz w:val="28"/>
          <w:szCs w:val="28"/>
          <w:u w:val="single"/>
        </w:rPr>
        <w:t>Data z ISIN</w:t>
      </w:r>
    </w:p>
    <w:p w14:paraId="2961927F" w14:textId="77777777" w:rsidR="00CF0898" w:rsidRPr="00AC14C9" w:rsidRDefault="00CF0898" w:rsidP="00AC14C9">
      <w:pPr>
        <w:pStyle w:val="Odstavecseseznamem"/>
        <w:numPr>
          <w:ilvl w:val="0"/>
          <w:numId w:val="22"/>
        </w:numPr>
        <w:spacing w:after="160"/>
        <w:ind w:left="709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 xml:space="preserve">Od května 2024 dochází k předávání záznamů o provedeném očkování z ISIN do Informačního systému eRecept </w:t>
      </w:r>
    </w:p>
    <w:p w14:paraId="1F3DE502" w14:textId="77777777" w:rsidR="00CF0898" w:rsidRPr="00AC14C9" w:rsidRDefault="00CF0898" w:rsidP="00AC14C9">
      <w:pPr>
        <w:pStyle w:val="Odstavecseseznamem"/>
        <w:numPr>
          <w:ilvl w:val="0"/>
          <w:numId w:val="22"/>
        </w:numPr>
        <w:spacing w:after="160"/>
        <w:ind w:left="709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Přenesených záznamů do systému eRecept je k dnešnímu dni již přes 5 milionů</w:t>
      </w:r>
    </w:p>
    <w:p w14:paraId="24875385" w14:textId="77777777" w:rsidR="00CF0898" w:rsidRPr="00AC14C9" w:rsidRDefault="00CF0898" w:rsidP="00AC14C9">
      <w:pPr>
        <w:pStyle w:val="Odstavecseseznamem"/>
        <w:numPr>
          <w:ilvl w:val="0"/>
          <w:numId w:val="22"/>
        </w:numPr>
        <w:spacing w:after="160"/>
        <w:ind w:left="709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Informaci o provedeném očkování si může pacient zobrazit nahlédnutím do lékového záznamu</w:t>
      </w:r>
    </w:p>
    <w:p w14:paraId="769BEE54" w14:textId="77777777" w:rsidR="00CF0898" w:rsidRPr="00AC14C9" w:rsidRDefault="00CF0898" w:rsidP="00AC14C9">
      <w:pPr>
        <w:pStyle w:val="Odstavecseseznamem"/>
        <w:numPr>
          <w:ilvl w:val="0"/>
          <w:numId w:val="22"/>
        </w:numPr>
        <w:spacing w:after="160"/>
        <w:ind w:left="709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 xml:space="preserve">Informaci o provedeném očkování má v lékovém záznamu k dispozici i lékař, lékárník a klinický farmaceut </w:t>
      </w:r>
    </w:p>
    <w:p w14:paraId="571304A0" w14:textId="77777777" w:rsidR="00CF0898" w:rsidRPr="00AC14C9" w:rsidRDefault="00CF0898" w:rsidP="00AC14C9">
      <w:pPr>
        <w:pStyle w:val="Odstavecseseznamem"/>
        <w:numPr>
          <w:ilvl w:val="0"/>
          <w:numId w:val="22"/>
        </w:numPr>
        <w:spacing w:after="160"/>
        <w:ind w:left="709"/>
        <w:jc w:val="both"/>
        <w:rPr>
          <w:rFonts w:asciiTheme="minorHAnsi" w:hAnsiTheme="minorHAnsi" w:cstheme="minorHAnsi"/>
        </w:rPr>
      </w:pPr>
      <w:r w:rsidRPr="00AC14C9">
        <w:rPr>
          <w:rFonts w:asciiTheme="minorHAnsi" w:hAnsiTheme="minorHAnsi" w:cstheme="minorHAnsi"/>
        </w:rPr>
        <w:t>Data o očkování hrazeném z veřejného zdravotního pojištění předává systém eRecept zdravotním pojišťovnám</w:t>
      </w:r>
    </w:p>
    <w:p w14:paraId="0FA54E90" w14:textId="77777777" w:rsidR="00CF0898" w:rsidRPr="00AC14C9" w:rsidRDefault="00CF0898" w:rsidP="00AC14C9">
      <w:pPr>
        <w:spacing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AC14C9">
        <w:rPr>
          <w:rFonts w:cstheme="minorHAnsi"/>
          <w:b/>
          <w:bCs/>
          <w:sz w:val="28"/>
          <w:szCs w:val="28"/>
          <w:u w:val="single"/>
        </w:rPr>
        <w:t>Limity doplatků</w:t>
      </w:r>
    </w:p>
    <w:p w14:paraId="53C39505" w14:textId="77777777" w:rsidR="00CF0898" w:rsidRPr="00AC14C9" w:rsidRDefault="00CF0898" w:rsidP="00AC14C9">
      <w:pPr>
        <w:numPr>
          <w:ilvl w:val="0"/>
          <w:numId w:val="23"/>
        </w:numPr>
        <w:spacing w:line="240" w:lineRule="auto"/>
        <w:ind w:left="709"/>
        <w:jc w:val="both"/>
        <w:rPr>
          <w:rFonts w:cstheme="minorHAnsi"/>
          <w:sz w:val="24"/>
          <w:szCs w:val="24"/>
        </w:rPr>
      </w:pPr>
      <w:r w:rsidRPr="00AC14C9">
        <w:rPr>
          <w:rFonts w:cstheme="minorHAnsi"/>
          <w:sz w:val="24"/>
          <w:szCs w:val="24"/>
        </w:rPr>
        <w:t>Od 1.1.2025 přejde kompetence vést evidenci limitů započitatelných doplatků ze zdravotních pojišťoven na SÚKL</w:t>
      </w:r>
    </w:p>
    <w:p w14:paraId="1138CF30" w14:textId="77777777" w:rsidR="00CF0898" w:rsidRPr="00AC14C9" w:rsidRDefault="00CF0898" w:rsidP="00AC14C9">
      <w:pPr>
        <w:numPr>
          <w:ilvl w:val="0"/>
          <w:numId w:val="23"/>
        </w:numPr>
        <w:spacing w:line="240" w:lineRule="auto"/>
        <w:ind w:left="709"/>
        <w:jc w:val="both"/>
        <w:rPr>
          <w:rFonts w:cstheme="minorHAnsi"/>
          <w:sz w:val="24"/>
          <w:szCs w:val="24"/>
        </w:rPr>
      </w:pPr>
      <w:r w:rsidRPr="00AC14C9">
        <w:rPr>
          <w:rFonts w:cstheme="minorHAnsi"/>
          <w:sz w:val="24"/>
          <w:szCs w:val="24"/>
        </w:rPr>
        <w:t>Kontrola bude probíhat online prostřednictvím systému eRecept – při každém výdeji částečně hrazeného předepsaného léku v lékárně, kdy lékárna obdrží informaci o částce zbývající do limitu</w:t>
      </w:r>
    </w:p>
    <w:p w14:paraId="4B712D44" w14:textId="77777777" w:rsidR="00CF0898" w:rsidRPr="00AC14C9" w:rsidRDefault="00CF0898" w:rsidP="00AC14C9">
      <w:pPr>
        <w:numPr>
          <w:ilvl w:val="0"/>
          <w:numId w:val="23"/>
        </w:numPr>
        <w:spacing w:line="240" w:lineRule="auto"/>
        <w:ind w:left="709"/>
        <w:jc w:val="both"/>
        <w:rPr>
          <w:rFonts w:cstheme="minorHAnsi"/>
          <w:sz w:val="24"/>
          <w:szCs w:val="24"/>
        </w:rPr>
      </w:pPr>
      <w:r w:rsidRPr="00AC14C9">
        <w:rPr>
          <w:rFonts w:cstheme="minorHAnsi"/>
          <w:sz w:val="24"/>
          <w:szCs w:val="24"/>
        </w:rPr>
        <w:t>Jediný závazný údaj o čerpání limitu pojištěnce bude veden v systému eRecept</w:t>
      </w:r>
    </w:p>
    <w:p w14:paraId="4FE278D2" w14:textId="77777777" w:rsidR="00CF0898" w:rsidRPr="00AC14C9" w:rsidRDefault="00CF0898" w:rsidP="00AC14C9">
      <w:pPr>
        <w:numPr>
          <w:ilvl w:val="0"/>
          <w:numId w:val="23"/>
        </w:numPr>
        <w:spacing w:line="240" w:lineRule="auto"/>
        <w:ind w:left="709"/>
        <w:jc w:val="both"/>
        <w:rPr>
          <w:rFonts w:cstheme="minorHAnsi"/>
          <w:sz w:val="24"/>
          <w:szCs w:val="24"/>
        </w:rPr>
      </w:pPr>
      <w:r w:rsidRPr="00AC14C9">
        <w:rPr>
          <w:rFonts w:cstheme="minorHAnsi"/>
          <w:sz w:val="24"/>
          <w:szCs w:val="24"/>
        </w:rPr>
        <w:t>Pojištěnec po vyčerpání limitu nebude v lékárně platit částku do výše započitatelného doplatku, tyto částky obdrží lékárna od zdravotní pojišťovny v rámci vyúčtování</w:t>
      </w:r>
    </w:p>
    <w:p w14:paraId="3E41F871" w14:textId="77777777" w:rsidR="00CF0898" w:rsidRPr="00AC14C9" w:rsidRDefault="00CF0898" w:rsidP="00AC14C9">
      <w:pPr>
        <w:numPr>
          <w:ilvl w:val="0"/>
          <w:numId w:val="23"/>
        </w:numPr>
        <w:spacing w:line="240" w:lineRule="auto"/>
        <w:ind w:left="709"/>
        <w:jc w:val="both"/>
        <w:rPr>
          <w:rFonts w:cstheme="minorHAnsi"/>
          <w:sz w:val="24"/>
          <w:szCs w:val="24"/>
        </w:rPr>
      </w:pPr>
      <w:r w:rsidRPr="00AC14C9">
        <w:rPr>
          <w:rFonts w:cstheme="minorHAnsi"/>
          <w:sz w:val="24"/>
          <w:szCs w:val="24"/>
        </w:rPr>
        <w:t>Informaci o zaplacených částkách započitatelných doplatků bude dostávat příslušná zdravotní pojišťovna ze systému eRecept</w:t>
      </w:r>
    </w:p>
    <w:p w14:paraId="1DD3C91F" w14:textId="3BEE5F60" w:rsidR="009323FF" w:rsidRPr="00AC14C9" w:rsidRDefault="00CF0898" w:rsidP="00AC14C9">
      <w:pPr>
        <w:numPr>
          <w:ilvl w:val="0"/>
          <w:numId w:val="23"/>
        </w:numPr>
        <w:spacing w:line="240" w:lineRule="auto"/>
        <w:ind w:left="709"/>
        <w:jc w:val="both"/>
        <w:rPr>
          <w:rFonts w:cstheme="minorHAnsi"/>
          <w:sz w:val="24"/>
          <w:szCs w:val="24"/>
        </w:rPr>
      </w:pPr>
      <w:r w:rsidRPr="00AC14C9">
        <w:rPr>
          <w:rFonts w:cstheme="minorHAnsi"/>
          <w:b/>
          <w:bCs/>
          <w:sz w:val="24"/>
          <w:szCs w:val="24"/>
        </w:rPr>
        <w:t>V aplikaci pojištěnec uvidí, jaký má limit, kolik již vyčerpal a kolik zbývá do dosažení limitu</w:t>
      </w:r>
    </w:p>
    <w:sectPr w:rsidR="009323FF" w:rsidRPr="00AC14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9BEB" w14:textId="77777777" w:rsidR="00B53B4D" w:rsidRDefault="00B53B4D" w:rsidP="00CF0898">
      <w:pPr>
        <w:spacing w:after="0" w:line="240" w:lineRule="auto"/>
      </w:pPr>
      <w:r>
        <w:separator/>
      </w:r>
    </w:p>
  </w:endnote>
  <w:endnote w:type="continuationSeparator" w:id="0">
    <w:p w14:paraId="090BAE78" w14:textId="77777777" w:rsidR="00B53B4D" w:rsidRDefault="00B53B4D" w:rsidP="00CF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8B8A" w14:textId="77777777" w:rsidR="00B53B4D" w:rsidRDefault="00B53B4D" w:rsidP="00CF0898">
      <w:pPr>
        <w:spacing w:after="0" w:line="240" w:lineRule="auto"/>
      </w:pPr>
      <w:r>
        <w:separator/>
      </w:r>
    </w:p>
  </w:footnote>
  <w:footnote w:type="continuationSeparator" w:id="0">
    <w:p w14:paraId="25F4D6DB" w14:textId="77777777" w:rsidR="00B53B4D" w:rsidRDefault="00B53B4D" w:rsidP="00CF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08B9" w14:textId="170A175E" w:rsidR="00357D7D" w:rsidRPr="00AC14C9" w:rsidRDefault="00357D7D" w:rsidP="00AC14C9">
    <w:pPr>
      <w:pStyle w:val="Zhlav"/>
      <w:jc w:val="center"/>
      <w:rPr>
        <w:b/>
        <w:bCs/>
        <w:sz w:val="24"/>
        <w:szCs w:val="24"/>
      </w:rPr>
    </w:pPr>
    <w:r w:rsidRPr="00357D7D">
      <w:rPr>
        <w:b/>
        <w:bCs/>
        <w:sz w:val="24"/>
        <w:szCs w:val="24"/>
      </w:rPr>
      <w:t>Elektronizace zdravotnictví, projekty a novela zákona č. 325/2021 Sb. o elektronizaci zdravotnictví a dalším projektům digitalizace zdravotnictví (</w:t>
    </w:r>
    <w:r w:rsidR="00AC14C9">
      <w:rPr>
        <w:b/>
        <w:bCs/>
        <w:sz w:val="24"/>
        <w:szCs w:val="24"/>
      </w:rPr>
      <w:t xml:space="preserve">snídaně s novináři - </w:t>
    </w:r>
    <w:r w:rsidRPr="00357D7D">
      <w:rPr>
        <w:b/>
        <w:bCs/>
        <w:sz w:val="24"/>
        <w:szCs w:val="24"/>
      </w:rPr>
      <w:t>22. 8. 2024)</w:t>
    </w:r>
    <w:r w:rsidR="00AC14C9">
      <w:rPr>
        <w:b/>
        <w:bCs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C99"/>
    <w:multiLevelType w:val="hybridMultilevel"/>
    <w:tmpl w:val="96E2CF2C"/>
    <w:lvl w:ilvl="0" w:tplc="467C7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BE4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2CA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D2F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08E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382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69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1CD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AF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DA0197"/>
    <w:multiLevelType w:val="hybridMultilevel"/>
    <w:tmpl w:val="4D0E9112"/>
    <w:lvl w:ilvl="0" w:tplc="D800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2EF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C4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2E5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B0E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C1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5A9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AD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8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065DAA"/>
    <w:multiLevelType w:val="hybridMultilevel"/>
    <w:tmpl w:val="D1D0A86A"/>
    <w:lvl w:ilvl="0" w:tplc="0914B8F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A3BCC"/>
    <w:multiLevelType w:val="hybridMultilevel"/>
    <w:tmpl w:val="742066A4"/>
    <w:lvl w:ilvl="0" w:tplc="308CC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76D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647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41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525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CCC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0AC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A43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B8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7E3D0C"/>
    <w:multiLevelType w:val="hybridMultilevel"/>
    <w:tmpl w:val="52F4CAD6"/>
    <w:lvl w:ilvl="0" w:tplc="F42C0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02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EA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0F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2B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0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60A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2E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D20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F37287C"/>
    <w:multiLevelType w:val="hybridMultilevel"/>
    <w:tmpl w:val="BAD4E06A"/>
    <w:lvl w:ilvl="0" w:tplc="0914B8F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3A29BD"/>
    <w:multiLevelType w:val="hybridMultilevel"/>
    <w:tmpl w:val="E632BCE6"/>
    <w:lvl w:ilvl="0" w:tplc="4478FA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734F"/>
    <w:multiLevelType w:val="hybridMultilevel"/>
    <w:tmpl w:val="D3EEE8A8"/>
    <w:lvl w:ilvl="0" w:tplc="F6F84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C5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F28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B20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04A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DE0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A43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E6F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7CF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1155D25"/>
    <w:multiLevelType w:val="hybridMultilevel"/>
    <w:tmpl w:val="4390448C"/>
    <w:lvl w:ilvl="0" w:tplc="306E6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CEF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C48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85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B4B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26D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6ED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46A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AC9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022294"/>
    <w:multiLevelType w:val="hybridMultilevel"/>
    <w:tmpl w:val="F6969E0C"/>
    <w:lvl w:ilvl="0" w:tplc="4478FA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F92"/>
    <w:multiLevelType w:val="hybridMultilevel"/>
    <w:tmpl w:val="C3F2CF68"/>
    <w:lvl w:ilvl="0" w:tplc="57523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D4D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6A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8C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ED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92F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2C9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000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8AE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5670C8"/>
    <w:multiLevelType w:val="hybridMultilevel"/>
    <w:tmpl w:val="F8F0D7F2"/>
    <w:lvl w:ilvl="0" w:tplc="FE92EB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64E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6A36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E889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0610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9A25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CC72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0EC82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7E14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631EF3"/>
    <w:multiLevelType w:val="hybridMultilevel"/>
    <w:tmpl w:val="23B09BA8"/>
    <w:lvl w:ilvl="0" w:tplc="145E9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188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6B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20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C4C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47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E2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7AD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6A3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6773216"/>
    <w:multiLevelType w:val="hybridMultilevel"/>
    <w:tmpl w:val="4C747282"/>
    <w:lvl w:ilvl="0" w:tplc="5F90A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FA3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5A4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C0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320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186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C0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20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022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EA7326"/>
    <w:multiLevelType w:val="hybridMultilevel"/>
    <w:tmpl w:val="A71E99B0"/>
    <w:lvl w:ilvl="0" w:tplc="83E8F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C66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6C1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E21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EE6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0E0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6E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B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28E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FD50501"/>
    <w:multiLevelType w:val="hybridMultilevel"/>
    <w:tmpl w:val="C2CC8FA8"/>
    <w:lvl w:ilvl="0" w:tplc="0914B8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620A7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C4E92"/>
    <w:multiLevelType w:val="hybridMultilevel"/>
    <w:tmpl w:val="DB447514"/>
    <w:lvl w:ilvl="0" w:tplc="DD3E1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8CB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281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2B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22F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C0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B05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143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C1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BFF06C7"/>
    <w:multiLevelType w:val="hybridMultilevel"/>
    <w:tmpl w:val="5DA2AA2A"/>
    <w:lvl w:ilvl="0" w:tplc="C1B247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2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629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AC4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029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2B5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8A5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E82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6AE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70DF2"/>
    <w:multiLevelType w:val="hybridMultilevel"/>
    <w:tmpl w:val="3E08491A"/>
    <w:lvl w:ilvl="0" w:tplc="4478FA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13A93"/>
    <w:multiLevelType w:val="hybridMultilevel"/>
    <w:tmpl w:val="CE9E0348"/>
    <w:lvl w:ilvl="0" w:tplc="5816A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E0E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27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CA2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68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E2E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2EB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C64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61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7D24312"/>
    <w:multiLevelType w:val="hybridMultilevel"/>
    <w:tmpl w:val="8CA0428A"/>
    <w:lvl w:ilvl="0" w:tplc="2AD48B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017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C83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6A9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689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6C58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DC44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0CEA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14C8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71D2A"/>
    <w:multiLevelType w:val="hybridMultilevel"/>
    <w:tmpl w:val="174C32C2"/>
    <w:lvl w:ilvl="0" w:tplc="4478FA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657D2"/>
    <w:multiLevelType w:val="hybridMultilevel"/>
    <w:tmpl w:val="DCF67A8C"/>
    <w:lvl w:ilvl="0" w:tplc="CFC08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69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41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C4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183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60B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8F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1A2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942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59B1B4E"/>
    <w:multiLevelType w:val="hybridMultilevel"/>
    <w:tmpl w:val="7DE65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22B14"/>
    <w:multiLevelType w:val="hybridMultilevel"/>
    <w:tmpl w:val="B0ECC732"/>
    <w:lvl w:ilvl="0" w:tplc="4478FA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D02F3"/>
    <w:multiLevelType w:val="hybridMultilevel"/>
    <w:tmpl w:val="B1A0EA66"/>
    <w:lvl w:ilvl="0" w:tplc="08724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03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0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40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BC6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8A6F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F89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AF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44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10062747">
    <w:abstractNumId w:val="20"/>
  </w:num>
  <w:num w:numId="2" w16cid:durableId="659305890">
    <w:abstractNumId w:val="17"/>
  </w:num>
  <w:num w:numId="3" w16cid:durableId="1543519209">
    <w:abstractNumId w:val="9"/>
  </w:num>
  <w:num w:numId="4" w16cid:durableId="1862931022">
    <w:abstractNumId w:val="21"/>
  </w:num>
  <w:num w:numId="5" w16cid:durableId="1270355389">
    <w:abstractNumId w:val="16"/>
  </w:num>
  <w:num w:numId="6" w16cid:durableId="955480842">
    <w:abstractNumId w:val="25"/>
  </w:num>
  <w:num w:numId="7" w16cid:durableId="205874216">
    <w:abstractNumId w:val="14"/>
  </w:num>
  <w:num w:numId="8" w16cid:durableId="448862742">
    <w:abstractNumId w:val="19"/>
  </w:num>
  <w:num w:numId="9" w16cid:durableId="297691855">
    <w:abstractNumId w:val="4"/>
  </w:num>
  <w:num w:numId="10" w16cid:durableId="588275484">
    <w:abstractNumId w:val="3"/>
  </w:num>
  <w:num w:numId="11" w16cid:durableId="1867986610">
    <w:abstractNumId w:val="8"/>
  </w:num>
  <w:num w:numId="12" w16cid:durableId="1281457445">
    <w:abstractNumId w:val="10"/>
  </w:num>
  <w:num w:numId="13" w16cid:durableId="891767225">
    <w:abstractNumId w:val="12"/>
  </w:num>
  <w:num w:numId="14" w16cid:durableId="43216423">
    <w:abstractNumId w:val="22"/>
  </w:num>
  <w:num w:numId="15" w16cid:durableId="1606691641">
    <w:abstractNumId w:val="7"/>
  </w:num>
  <w:num w:numId="16" w16cid:durableId="99688238">
    <w:abstractNumId w:val="0"/>
  </w:num>
  <w:num w:numId="17" w16cid:durableId="1774131150">
    <w:abstractNumId w:val="13"/>
  </w:num>
  <w:num w:numId="18" w16cid:durableId="898437404">
    <w:abstractNumId w:val="1"/>
  </w:num>
  <w:num w:numId="19" w16cid:durableId="1478959896">
    <w:abstractNumId w:val="15"/>
  </w:num>
  <w:num w:numId="20" w16cid:durableId="1126508503">
    <w:abstractNumId w:val="11"/>
  </w:num>
  <w:num w:numId="21" w16cid:durableId="1450009269">
    <w:abstractNumId w:val="23"/>
  </w:num>
  <w:num w:numId="22" w16cid:durableId="278414756">
    <w:abstractNumId w:val="2"/>
  </w:num>
  <w:num w:numId="23" w16cid:durableId="345644761">
    <w:abstractNumId w:val="5"/>
  </w:num>
  <w:num w:numId="24" w16cid:durableId="568199146">
    <w:abstractNumId w:val="18"/>
  </w:num>
  <w:num w:numId="25" w16cid:durableId="163395134">
    <w:abstractNumId w:val="6"/>
  </w:num>
  <w:num w:numId="26" w16cid:durableId="1034270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1A"/>
    <w:rsid w:val="00207DAC"/>
    <w:rsid w:val="002102D9"/>
    <w:rsid w:val="00291798"/>
    <w:rsid w:val="002F2813"/>
    <w:rsid w:val="00344D0C"/>
    <w:rsid w:val="00351B74"/>
    <w:rsid w:val="00357D7D"/>
    <w:rsid w:val="004652D6"/>
    <w:rsid w:val="004A7A09"/>
    <w:rsid w:val="005C4940"/>
    <w:rsid w:val="006E5DBC"/>
    <w:rsid w:val="009323FF"/>
    <w:rsid w:val="00A2322C"/>
    <w:rsid w:val="00AC14C9"/>
    <w:rsid w:val="00AF6DED"/>
    <w:rsid w:val="00B2315E"/>
    <w:rsid w:val="00B53B4D"/>
    <w:rsid w:val="00B7751A"/>
    <w:rsid w:val="00BF426D"/>
    <w:rsid w:val="00BF4F3A"/>
    <w:rsid w:val="00CA2FF7"/>
    <w:rsid w:val="00CF0898"/>
    <w:rsid w:val="00D80221"/>
    <w:rsid w:val="00E3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0D80"/>
  <w15:chartTrackingRefBased/>
  <w15:docId w15:val="{F3F42DE6-4262-413B-9682-5219FEF9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23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F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F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898"/>
  </w:style>
  <w:style w:type="paragraph" w:styleId="Zpat">
    <w:name w:val="footer"/>
    <w:basedOn w:val="Normln"/>
    <w:link w:val="ZpatChar"/>
    <w:uiPriority w:val="99"/>
    <w:unhideWhenUsed/>
    <w:rsid w:val="00CF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8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5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8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1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0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6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8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868B4-B0A7-445D-8869-01127FB6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MZCR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Šimek Matěj, Mgr.</dc:creator>
  <cp:keywords/>
  <dc:description/>
  <cp:lastModifiedBy>Šimek Matěj, Mgr.</cp:lastModifiedBy>
  <cp:revision>2</cp:revision>
  <cp:lastPrinted>2024-08-22T06:43:00Z</cp:lastPrinted>
  <dcterms:created xsi:type="dcterms:W3CDTF">2024-08-22T08:42:00Z</dcterms:created>
  <dcterms:modified xsi:type="dcterms:W3CDTF">2024-08-22T08:42:00Z</dcterms:modified>
</cp:coreProperties>
</file>